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9F73" w14:textId="77777777" w:rsidR="00B56BCB" w:rsidRDefault="00B56BCB" w:rsidP="00B56BCB">
      <w:pPr>
        <w:jc w:val="center"/>
        <w:outlineLvl w:val="2"/>
        <w:rPr>
          <w:rFonts w:ascii="Amatic SC" w:eastAsia="Times New Roman" w:hAnsi="Amatic SC" w:cs="Open Sans"/>
          <w:color w:val="DC4802"/>
          <w:sz w:val="83"/>
          <w:szCs w:val="83"/>
          <w:lang w:eastAsia="it-IT"/>
        </w:rPr>
      </w:pPr>
      <w:r>
        <w:rPr>
          <w:rFonts w:ascii="Amatic SC" w:eastAsia="Times New Roman" w:hAnsi="Amatic SC" w:cs="Open Sans"/>
          <w:noProof/>
          <w:color w:val="DC4802"/>
          <w:sz w:val="83"/>
          <w:szCs w:val="83"/>
          <w:lang w:eastAsia="it-IT"/>
        </w:rPr>
        <w:drawing>
          <wp:inline distT="0" distB="0" distL="0" distR="0" wp14:anchorId="3083165D" wp14:editId="528014BC">
            <wp:extent cx="1368490" cy="1368490"/>
            <wp:effectExtent l="0" t="0" r="3175" b="3175"/>
            <wp:docPr id="4" name="Immagine 4" descr="Immagine che contiene disegno, cerchio, Arte bambini, schizz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disegno, cerchio, Arte bambini, schizz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45" cy="139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F61CE" w14:textId="2E50D419" w:rsidR="00B56BCB" w:rsidRDefault="00B56BCB" w:rsidP="00B56BCB">
      <w:pPr>
        <w:jc w:val="center"/>
        <w:rPr>
          <w:rFonts w:eastAsia="Times New Roman"/>
          <w:color w:val="544645"/>
          <w:sz w:val="27"/>
          <w:szCs w:val="27"/>
          <w:lang w:eastAsia="it-IT"/>
        </w:rPr>
      </w:pPr>
      <w:r w:rsidRPr="00B56BCB">
        <w:rPr>
          <w:rFonts w:eastAsia="Times New Roman"/>
          <w:color w:val="544645"/>
          <w:sz w:val="27"/>
          <w:szCs w:val="27"/>
          <w:lang w:eastAsia="it-IT"/>
        </w:rPr>
        <w:t xml:space="preserve">presenta </w:t>
      </w:r>
    </w:p>
    <w:p w14:paraId="6DE597D3" w14:textId="77777777" w:rsidR="00B56BCB" w:rsidRPr="0085083F" w:rsidRDefault="00B56BCB" w:rsidP="00B56BCB">
      <w:pPr>
        <w:jc w:val="center"/>
        <w:rPr>
          <w:rFonts w:eastAsia="Times New Roman"/>
          <w:color w:val="544645"/>
          <w:sz w:val="16"/>
          <w:szCs w:val="16"/>
          <w:lang w:eastAsia="it-IT"/>
        </w:rPr>
      </w:pPr>
    </w:p>
    <w:p w14:paraId="6DC3EEBA" w14:textId="065E2692" w:rsidR="00B56BCB" w:rsidRPr="00B56BCB" w:rsidRDefault="00B56BCB" w:rsidP="00B56BCB">
      <w:pPr>
        <w:jc w:val="center"/>
        <w:outlineLvl w:val="2"/>
        <w:rPr>
          <w:rFonts w:ascii="Amatic SC" w:eastAsia="Times New Roman" w:hAnsi="Amatic SC" w:cs="Open Sans"/>
          <w:color w:val="DC4802"/>
          <w:sz w:val="83"/>
          <w:szCs w:val="83"/>
          <w:lang w:eastAsia="it-IT"/>
        </w:rPr>
      </w:pPr>
      <w:r w:rsidRPr="00B56BCB">
        <w:rPr>
          <w:rFonts w:ascii="Amatic SC" w:eastAsia="Times New Roman" w:hAnsi="Amatic SC" w:cs="Open Sans"/>
          <w:color w:val="DC4802"/>
          <w:sz w:val="83"/>
          <w:szCs w:val="83"/>
          <w:lang w:eastAsia="it-IT"/>
        </w:rPr>
        <w:t>La pecorella che venne a cena</w:t>
      </w:r>
    </w:p>
    <w:p w14:paraId="547810BF" w14:textId="28747C1D" w:rsidR="00B56BCB" w:rsidRPr="00B56BCB" w:rsidRDefault="00B56BCB" w:rsidP="00B56BCB">
      <w:pPr>
        <w:jc w:val="center"/>
        <w:rPr>
          <w:rFonts w:eastAsia="Times New Roman"/>
          <w:color w:val="544645"/>
          <w:sz w:val="18"/>
          <w:szCs w:val="18"/>
          <w:lang w:eastAsia="it-IT"/>
        </w:rPr>
      </w:pPr>
    </w:p>
    <w:p w14:paraId="1D275D02" w14:textId="2C48CBEC" w:rsidR="00B56BCB" w:rsidRPr="00B56BCB" w:rsidRDefault="00B56BCB" w:rsidP="00B56BCB">
      <w:pPr>
        <w:jc w:val="center"/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sz w:val="27"/>
          <w:szCs w:val="27"/>
          <w:lang w:eastAsia="it-IT"/>
        </w:rPr>
        <w:t>tratto dall'omonimo libro di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 xml:space="preserve">Steve </w:t>
      </w:r>
      <w:proofErr w:type="spellStart"/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Smallman</w:t>
      </w:r>
      <w:proofErr w:type="spellEnd"/>
    </w:p>
    <w:p w14:paraId="0A27E59B" w14:textId="73DBCBBE" w:rsidR="00B56BCB" w:rsidRPr="00B56BCB" w:rsidRDefault="00B56BCB" w:rsidP="00B56BCB">
      <w:pPr>
        <w:jc w:val="center"/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sz w:val="27"/>
          <w:szCs w:val="27"/>
          <w:lang w:eastAsia="it-IT"/>
        </w:rPr>
        <w:t>con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Lorenzo Betti</w:t>
      </w:r>
      <w:r w:rsidRPr="00B56BCB">
        <w:rPr>
          <w:rFonts w:eastAsia="Times New Roman"/>
          <w:color w:val="544645"/>
          <w:sz w:val="27"/>
          <w:szCs w:val="27"/>
          <w:lang w:eastAsia="it-IT"/>
        </w:rPr>
        <w:t>,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Adele Pardi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color w:val="544645"/>
          <w:sz w:val="27"/>
          <w:szCs w:val="27"/>
          <w:lang w:eastAsia="it-IT"/>
        </w:rPr>
        <w:t>e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Massimo Lazzeri</w:t>
      </w:r>
    </w:p>
    <w:p w14:paraId="37A0108C" w14:textId="50A530CD" w:rsidR="00B56BCB" w:rsidRPr="00B56BCB" w:rsidRDefault="00B56BCB" w:rsidP="00B56BCB">
      <w:pPr>
        <w:jc w:val="center"/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sz w:val="27"/>
          <w:szCs w:val="27"/>
          <w:lang w:eastAsia="it-IT"/>
        </w:rPr>
        <w:t>pupazzi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 xml:space="preserve">Nadezhda </w:t>
      </w:r>
      <w:proofErr w:type="spellStart"/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Simeonova</w:t>
      </w:r>
      <w:proofErr w:type="spellEnd"/>
    </w:p>
    <w:p w14:paraId="12A7AF44" w14:textId="0A36CC28" w:rsidR="00B56BCB" w:rsidRPr="00B56BCB" w:rsidRDefault="00B56BCB" w:rsidP="00B56BCB">
      <w:pPr>
        <w:jc w:val="center"/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sz w:val="27"/>
          <w:szCs w:val="27"/>
          <w:lang w:eastAsia="it-IT"/>
        </w:rPr>
        <w:t>scene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Andrea Coppi</w:t>
      </w:r>
    </w:p>
    <w:p w14:paraId="45FB8677" w14:textId="6655E3D8" w:rsidR="00B56BCB" w:rsidRPr="00B56BCB" w:rsidRDefault="00B56BCB" w:rsidP="00B56BCB">
      <w:pPr>
        <w:jc w:val="center"/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sz w:val="27"/>
          <w:szCs w:val="27"/>
          <w:lang w:eastAsia="it-IT"/>
        </w:rPr>
        <w:t>luci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Stefano Mazzanti</w:t>
      </w:r>
    </w:p>
    <w:p w14:paraId="5D625700" w14:textId="57A0AD8A" w:rsidR="00B56BCB" w:rsidRPr="00B56BCB" w:rsidRDefault="00B56BCB" w:rsidP="00B56BCB">
      <w:pPr>
        <w:jc w:val="center"/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sz w:val="27"/>
          <w:szCs w:val="27"/>
          <w:lang w:eastAsia="it-IT"/>
        </w:rPr>
        <w:t>canzoni e arrangiamenti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Adele Pardi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color w:val="544645"/>
          <w:sz w:val="27"/>
          <w:szCs w:val="27"/>
          <w:lang w:eastAsia="it-IT"/>
        </w:rPr>
        <w:t>e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Massimo Lazzeri</w:t>
      </w:r>
    </w:p>
    <w:p w14:paraId="20B077B0" w14:textId="71AF7217" w:rsidR="00B56BCB" w:rsidRPr="00B56BCB" w:rsidRDefault="00B56BCB" w:rsidP="00B56BCB">
      <w:pPr>
        <w:jc w:val="center"/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sz w:val="27"/>
          <w:szCs w:val="27"/>
          <w:lang w:eastAsia="it-IT"/>
        </w:rPr>
        <w:t>drammaturgia e regia</w:t>
      </w:r>
      <w:r>
        <w:rPr>
          <w:rFonts w:eastAsia="Times New Roman"/>
          <w:color w:val="544645"/>
          <w:sz w:val="27"/>
          <w:szCs w:val="27"/>
          <w:lang w:eastAsia="it-IT"/>
        </w:rPr>
        <w:t xml:space="preserve"> </w:t>
      </w:r>
      <w:r w:rsidRPr="00B56BCB">
        <w:rPr>
          <w:rFonts w:eastAsia="Times New Roman"/>
          <w:b/>
          <w:bCs/>
          <w:color w:val="544645"/>
          <w:sz w:val="27"/>
          <w:szCs w:val="27"/>
          <w:lang w:eastAsia="it-IT"/>
        </w:rPr>
        <w:t>Massimo Lazzeri</w:t>
      </w:r>
    </w:p>
    <w:p w14:paraId="240BE5DC" w14:textId="777DE60F" w:rsidR="00B56BCB" w:rsidRDefault="00B56BCB" w:rsidP="00B56BCB">
      <w:pPr>
        <w:jc w:val="both"/>
        <w:rPr>
          <w:rFonts w:eastAsia="Times New Roman"/>
          <w:color w:val="544645"/>
          <w:lang w:eastAsia="it-IT"/>
        </w:rPr>
      </w:pPr>
    </w:p>
    <w:p w14:paraId="33EFD60B" w14:textId="767CBD39" w:rsidR="00B56BCB" w:rsidRPr="00B56BCB" w:rsidRDefault="00B56BCB" w:rsidP="00B56BCB">
      <w:pPr>
        <w:jc w:val="both"/>
        <w:rPr>
          <w:rFonts w:eastAsia="Times New Roman"/>
          <w:color w:val="544645"/>
          <w:lang w:eastAsia="it-IT"/>
        </w:rPr>
      </w:pPr>
      <w:r>
        <w:rPr>
          <w:rFonts w:eastAsia="Times New Roman"/>
          <w:noProof/>
          <w:color w:val="544645"/>
          <w:lang w:eastAsia="it-IT"/>
        </w:rPr>
        <w:drawing>
          <wp:inline distT="0" distB="0" distL="0" distR="0" wp14:anchorId="66D53876" wp14:editId="1C43B35F">
            <wp:extent cx="1969200" cy="1314000"/>
            <wp:effectExtent l="0" t="0" r="0" b="0"/>
            <wp:docPr id="5" name="Immagine 5" descr="Immagine che contiene statua, interno, eretto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statua, interno, eretto, art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544645"/>
          <w:lang w:eastAsia="it-IT"/>
        </w:rPr>
        <w:t xml:space="preserve">   </w:t>
      </w:r>
      <w:r>
        <w:rPr>
          <w:rFonts w:eastAsia="Times New Roman"/>
          <w:noProof/>
          <w:color w:val="544645"/>
          <w:lang w:eastAsia="it-IT"/>
        </w:rPr>
        <w:drawing>
          <wp:inline distT="0" distB="0" distL="0" distR="0" wp14:anchorId="0D9298D6" wp14:editId="6C450BF7">
            <wp:extent cx="1969200" cy="1314000"/>
            <wp:effectExtent l="0" t="0" r="0" b="0"/>
            <wp:docPr id="6" name="Immagine 6" descr="Immagine che contiene cane, eretto, aria aperta, mammif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cane, eretto, aria aperta, mammifer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544645"/>
          <w:lang w:eastAsia="it-IT"/>
        </w:rPr>
        <w:t xml:space="preserve">   </w:t>
      </w:r>
      <w:r>
        <w:rPr>
          <w:rFonts w:eastAsia="Times New Roman"/>
          <w:noProof/>
          <w:color w:val="544645"/>
          <w:lang w:eastAsia="it-IT"/>
        </w:rPr>
        <w:drawing>
          <wp:inline distT="0" distB="0" distL="0" distR="0" wp14:anchorId="2A742A18" wp14:editId="2FE8F55F">
            <wp:extent cx="1969200" cy="1314000"/>
            <wp:effectExtent l="0" t="0" r="0" b="0"/>
            <wp:docPr id="7" name="Immagine 7" descr="Immagine che contiene Strumento musicale, chitarra, strumento a corde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Strumento musicale, chitarra, strumento a corde, vestit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693D" w14:textId="77777777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</w:p>
    <w:p w14:paraId="33706381" w14:textId="77777777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lang w:eastAsia="it-IT"/>
        </w:rPr>
        <w:t>Una sera, un lupo si prepara a mangiare un’insipida zuppa di verdure, quando qualcuno bussa alla porta: è una pecorella. Il lupo la invita volentieri a entrare e, intanto, pensa a come cucinarla.</w:t>
      </w:r>
    </w:p>
    <w:p w14:paraId="79A62B3E" w14:textId="77777777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lang w:eastAsia="it-IT"/>
        </w:rPr>
        <w:t>La pecora però è infreddolita e, al lupo, non piace il cibo surgelato.</w:t>
      </w:r>
    </w:p>
    <w:p w14:paraId="76D5F27D" w14:textId="77777777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lang w:eastAsia="it-IT"/>
        </w:rPr>
        <w:t>Poi la pecorella ha fame, quindi il lupo le dà una carota.</w:t>
      </w:r>
    </w:p>
    <w:p w14:paraId="08C4A71D" w14:textId="77777777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lang w:eastAsia="it-IT"/>
        </w:rPr>
        <w:t>Alla pecorella viene il singhiozzo, allora il lupo cerca in tutti i modi di farglielo passare, finché se la appoggia sulla spalla e lei si addormenta. I guai, quelli seri, iniziano quando lei si sveglia e scocca al lupo un bacio sulla guancia. A quel punto lui la manda via ma poi, pentito, la va a cercare nella foresta buia e fredda. Finché…</w:t>
      </w:r>
    </w:p>
    <w:p w14:paraId="7B4BC731" w14:textId="02C0DAB0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</w:p>
    <w:p w14:paraId="2525A3D4" w14:textId="1B097297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color w:val="544645"/>
          <w:lang w:eastAsia="it-IT"/>
        </w:rPr>
        <w:t>In scena</w:t>
      </w:r>
      <w:r>
        <w:rPr>
          <w:rFonts w:eastAsia="Times New Roman"/>
          <w:color w:val="544645"/>
          <w:lang w:eastAsia="it-IT"/>
        </w:rPr>
        <w:t xml:space="preserve"> </w:t>
      </w:r>
      <w:r w:rsidRPr="00B56BCB">
        <w:rPr>
          <w:rFonts w:eastAsia="Times New Roman"/>
          <w:color w:val="544645"/>
          <w:lang w:eastAsia="it-IT"/>
        </w:rPr>
        <w:t xml:space="preserve">pupazzi, attori, </w:t>
      </w:r>
      <w:r w:rsidR="00480AFA">
        <w:rPr>
          <w:rFonts w:eastAsia="Times New Roman"/>
          <w:color w:val="544645"/>
          <w:lang w:eastAsia="it-IT"/>
        </w:rPr>
        <w:t xml:space="preserve">ombre, </w:t>
      </w:r>
      <w:r w:rsidRPr="00B56BCB">
        <w:rPr>
          <w:rFonts w:eastAsia="Times New Roman"/>
          <w:color w:val="544645"/>
          <w:lang w:eastAsia="it-IT"/>
        </w:rPr>
        <w:t>un violoncello, una chitarra e un ukulele, musiche e canzoni originali cantate e suonate dal vivo, tanto divertimento, qualche preoccupazione e un po’ di tenerezza.</w:t>
      </w:r>
    </w:p>
    <w:p w14:paraId="300ACDC4" w14:textId="3B9249AF" w:rsidR="00B56BCB" w:rsidRPr="00B56BCB" w:rsidRDefault="00B56BCB" w:rsidP="00B56BCB">
      <w:pPr>
        <w:rPr>
          <w:rFonts w:eastAsia="Times New Roman"/>
          <w:color w:val="000000"/>
          <w:lang w:eastAsia="it-IT"/>
        </w:rPr>
      </w:pPr>
    </w:p>
    <w:p w14:paraId="29849233" w14:textId="02AFF9E0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b/>
          <w:bCs/>
          <w:color w:val="544645"/>
          <w:lang w:eastAsia="it-IT"/>
        </w:rPr>
        <w:t>Età consigliata</w:t>
      </w:r>
      <w:r w:rsidRPr="00B56BCB">
        <w:rPr>
          <w:rFonts w:eastAsia="Times New Roman"/>
          <w:color w:val="544645"/>
          <w:lang w:eastAsia="it-IT"/>
        </w:rPr>
        <w:t>:</w:t>
      </w:r>
      <w:r>
        <w:rPr>
          <w:rFonts w:eastAsia="Times New Roman"/>
          <w:color w:val="544645"/>
          <w:lang w:eastAsia="it-IT"/>
        </w:rPr>
        <w:t xml:space="preserve"> </w:t>
      </w:r>
      <w:r w:rsidRPr="00B56BCB">
        <w:rPr>
          <w:rFonts w:eastAsia="Times New Roman"/>
          <w:color w:val="544645"/>
          <w:lang w:eastAsia="it-IT"/>
        </w:rPr>
        <w:t>dai 4 ai 9 anni</w:t>
      </w:r>
    </w:p>
    <w:p w14:paraId="5DE978A1" w14:textId="085BA4F4" w:rsidR="00B56BCB" w:rsidRPr="00B56BCB" w:rsidRDefault="00B56BCB" w:rsidP="00B56BCB">
      <w:pPr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b/>
          <w:bCs/>
          <w:color w:val="544645"/>
          <w:lang w:eastAsia="it-IT"/>
        </w:rPr>
        <w:t>Durata</w:t>
      </w:r>
      <w:r w:rsidRPr="00B56BCB">
        <w:rPr>
          <w:rFonts w:eastAsia="Times New Roman"/>
          <w:color w:val="544645"/>
          <w:lang w:eastAsia="it-IT"/>
        </w:rPr>
        <w:t>:</w:t>
      </w:r>
      <w:r>
        <w:rPr>
          <w:rFonts w:eastAsia="Times New Roman"/>
          <w:b/>
          <w:bCs/>
          <w:color w:val="544645"/>
          <w:lang w:eastAsia="it-IT"/>
        </w:rPr>
        <w:t xml:space="preserve"> </w:t>
      </w:r>
      <w:r w:rsidRPr="00B56BCB">
        <w:rPr>
          <w:rFonts w:eastAsia="Times New Roman"/>
          <w:color w:val="544645"/>
          <w:lang w:eastAsia="it-IT"/>
        </w:rPr>
        <w:t>1 ora circa</w:t>
      </w:r>
    </w:p>
    <w:p w14:paraId="15651611" w14:textId="7B5808ED" w:rsidR="00123ECD" w:rsidRPr="00B56BCB" w:rsidRDefault="00B56BCB">
      <w:pPr>
        <w:rPr>
          <w:rFonts w:eastAsia="Times New Roman"/>
          <w:color w:val="544645"/>
          <w:lang w:eastAsia="it-IT"/>
        </w:rPr>
      </w:pPr>
      <w:r w:rsidRPr="00B56BCB">
        <w:rPr>
          <w:rFonts w:eastAsia="Times New Roman"/>
          <w:b/>
          <w:bCs/>
          <w:color w:val="544645"/>
          <w:lang w:eastAsia="it-IT"/>
        </w:rPr>
        <w:t>Tecniche utilizzate</w:t>
      </w:r>
      <w:r w:rsidRPr="00B56BCB">
        <w:rPr>
          <w:rFonts w:eastAsia="Times New Roman"/>
          <w:color w:val="544645"/>
          <w:lang w:eastAsia="it-IT"/>
        </w:rPr>
        <w:t xml:space="preserve">: teatro d'attore, teatro di figura (pupazzi), </w:t>
      </w:r>
      <w:r w:rsidR="00480AFA">
        <w:rPr>
          <w:rFonts w:eastAsia="Times New Roman"/>
          <w:color w:val="544645"/>
          <w:lang w:eastAsia="it-IT"/>
        </w:rPr>
        <w:t xml:space="preserve">ombre, </w:t>
      </w:r>
      <w:r w:rsidRPr="00B56BCB">
        <w:rPr>
          <w:rFonts w:eastAsia="Times New Roman"/>
          <w:color w:val="544645"/>
          <w:lang w:eastAsia="it-IT"/>
        </w:rPr>
        <w:t>canzoni originali suonate e cantate dal vivo</w:t>
      </w:r>
    </w:p>
    <w:sectPr w:rsidR="00123ECD" w:rsidRPr="00B56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CB"/>
    <w:rsid w:val="00123ECD"/>
    <w:rsid w:val="00480AFA"/>
    <w:rsid w:val="0085083F"/>
    <w:rsid w:val="00B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D6ED"/>
  <w15:chartTrackingRefBased/>
  <w15:docId w15:val="{139B34F4-D5FB-6142-983C-1E33A3C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56B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56BCB"/>
    <w:rPr>
      <w:rFonts w:eastAsia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6BCB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B56BCB"/>
  </w:style>
  <w:style w:type="character" w:styleId="Enfasigrassetto">
    <w:name w:val="Strong"/>
    <w:basedOn w:val="Carpredefinitoparagrafo"/>
    <w:uiPriority w:val="22"/>
    <w:qFormat/>
    <w:rsid w:val="00B56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Lazzeri</dc:creator>
  <cp:keywords/>
  <dc:description/>
  <cp:lastModifiedBy>Massimo Lazzeri</cp:lastModifiedBy>
  <cp:revision>2</cp:revision>
  <cp:lastPrinted>2023-05-25T19:22:00Z</cp:lastPrinted>
  <dcterms:created xsi:type="dcterms:W3CDTF">2023-05-25T19:11:00Z</dcterms:created>
  <dcterms:modified xsi:type="dcterms:W3CDTF">2023-05-25T19:24:00Z</dcterms:modified>
</cp:coreProperties>
</file>